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381"/>
        <w:tblW w:w="14655" w:type="dxa"/>
        <w:tblLook w:val="04A0" w:firstRow="1" w:lastRow="0" w:firstColumn="1" w:lastColumn="0" w:noHBand="0" w:noVBand="1"/>
      </w:tblPr>
      <w:tblGrid>
        <w:gridCol w:w="1796"/>
        <w:gridCol w:w="2194"/>
        <w:gridCol w:w="3031"/>
        <w:gridCol w:w="2341"/>
        <w:gridCol w:w="2341"/>
        <w:gridCol w:w="1447"/>
        <w:gridCol w:w="1505"/>
      </w:tblGrid>
      <w:tr w:rsidR="00FF506D" w:rsidRPr="00613772" w14:paraId="12CFE025" w14:textId="77777777" w:rsidTr="00886C8A">
        <w:trPr>
          <w:trHeight w:val="1086"/>
        </w:trPr>
        <w:tc>
          <w:tcPr>
            <w:tcW w:w="14655" w:type="dxa"/>
            <w:gridSpan w:val="7"/>
          </w:tcPr>
          <w:p w14:paraId="549FA5D7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ข้อมูลการดำเนินงานในเชิงสถิติ การตั้งจุดตรวจ จุดสกัด</w:t>
            </w:r>
          </w:p>
          <w:p w14:paraId="0BA9F95B" w14:textId="7922DED8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ประจำปีงบประมาณ พ.ศ.256</w:t>
            </w:r>
            <w:r w:rsidR="00BB533A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สถานีตำรวจภูธรบ้านหนองจอก</w:t>
            </w:r>
          </w:p>
        </w:tc>
      </w:tr>
      <w:tr w:rsidR="00FF506D" w:rsidRPr="00613772" w14:paraId="44246509" w14:textId="77777777" w:rsidTr="00886C8A">
        <w:trPr>
          <w:trHeight w:val="1091"/>
        </w:trPr>
        <w:tc>
          <w:tcPr>
            <w:tcW w:w="14655" w:type="dxa"/>
            <w:gridSpan w:val="7"/>
          </w:tcPr>
          <w:p w14:paraId="4BD694E0" w14:textId="77777777" w:rsidR="00FF506D" w:rsidRPr="00613772" w:rsidRDefault="00FF506D" w:rsidP="00886C8A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ผลการดำเนินการในการตั้งจุดตรวจ</w:t>
            </w:r>
          </w:p>
          <w:p w14:paraId="021A4060" w14:textId="340CBE86" w:rsidR="00FF506D" w:rsidRPr="00613772" w:rsidRDefault="00FF506D" w:rsidP="00886C8A">
            <w:pPr>
              <w:rPr>
                <w:rFonts w:ascii="TH SarabunIT๙" w:hAnsi="TH SarabunIT๙" w:cs="TH SarabunIT๙" w:hint="cs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 ธันวาคม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  256</w:t>
            </w:r>
            <w:r w:rsidR="00BB533A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7</w:t>
            </w:r>
          </w:p>
        </w:tc>
      </w:tr>
      <w:tr w:rsidR="00FF506D" w:rsidRPr="00613772" w14:paraId="13832C45" w14:textId="77777777" w:rsidTr="00886C8A">
        <w:trPr>
          <w:trHeight w:val="1757"/>
        </w:trPr>
        <w:tc>
          <w:tcPr>
            <w:tcW w:w="1796" w:type="dxa"/>
            <w:shd w:val="clear" w:color="auto" w:fill="6C0000"/>
          </w:tcPr>
          <w:p w14:paraId="4344F306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เดือน/ปี</w:t>
            </w:r>
          </w:p>
          <w:p w14:paraId="472BF51C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  <w:tc>
          <w:tcPr>
            <w:tcW w:w="2194" w:type="dxa"/>
            <w:shd w:val="clear" w:color="auto" w:fill="6C0000"/>
          </w:tcPr>
          <w:p w14:paraId="7C671B65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จำนวนตั้งจุด</w:t>
            </w:r>
          </w:p>
        </w:tc>
        <w:tc>
          <w:tcPr>
            <w:tcW w:w="3031" w:type="dxa"/>
            <w:shd w:val="clear" w:color="auto" w:fill="6C0000"/>
          </w:tcPr>
          <w:p w14:paraId="1A92E4EF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จำนวนการเรียกตรวจ</w:t>
            </w:r>
          </w:p>
          <w:p w14:paraId="10656664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1D15BB55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พบกระทำความผิด</w:t>
            </w:r>
          </w:p>
          <w:p w14:paraId="65C07DC6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24A6033A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จำนวนออกใบสั่งเปรียบเทียบปรับ</w:t>
            </w:r>
          </w:p>
          <w:p w14:paraId="0FD689F0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1447" w:type="dxa"/>
            <w:shd w:val="clear" w:color="auto" w:fill="6C0000"/>
          </w:tcPr>
          <w:p w14:paraId="347662B4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ไม่พบการกระทำผิด</w:t>
            </w:r>
          </w:p>
        </w:tc>
        <w:tc>
          <w:tcPr>
            <w:tcW w:w="1505" w:type="dxa"/>
            <w:shd w:val="clear" w:color="auto" w:fill="6C0000"/>
          </w:tcPr>
          <w:p w14:paraId="3CB554CE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ว่ากล่าวตักเตือน</w:t>
            </w:r>
          </w:p>
        </w:tc>
      </w:tr>
      <w:tr w:rsidR="00FF506D" w:rsidRPr="00613772" w14:paraId="22724F81" w14:textId="77777777" w:rsidTr="00886C8A">
        <w:trPr>
          <w:trHeight w:val="663"/>
        </w:trPr>
        <w:tc>
          <w:tcPr>
            <w:tcW w:w="1796" w:type="dxa"/>
          </w:tcPr>
          <w:p w14:paraId="2A4606D8" w14:textId="60735257" w:rsidR="00FF506D" w:rsidRPr="00613772" w:rsidRDefault="00FF506D" w:rsidP="00886C8A">
            <w:pPr>
              <w:jc w:val="center"/>
              <w:rPr>
                <w:rFonts w:ascii="TH SarabunIT๙" w:hAnsi="TH SarabunIT๙" w:cs="TH SarabunIT๙" w:hint="cs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พฤศจิกายน</w:t>
            </w: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 xml:space="preserve"> 256</w:t>
            </w:r>
            <w:r w:rsidR="00BB533A">
              <w:rPr>
                <w:rFonts w:ascii="TH SarabunIT๙" w:hAnsi="TH SarabunIT๙" w:cs="TH SarabunIT๙" w:hint="cs"/>
                <w:sz w:val="44"/>
                <w:szCs w:val="44"/>
                <w:cs/>
              </w:rPr>
              <w:t>7</w:t>
            </w:r>
          </w:p>
        </w:tc>
        <w:tc>
          <w:tcPr>
            <w:tcW w:w="2194" w:type="dxa"/>
          </w:tcPr>
          <w:p w14:paraId="5B8153A6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30</w:t>
            </w:r>
          </w:p>
        </w:tc>
        <w:tc>
          <w:tcPr>
            <w:tcW w:w="3031" w:type="dxa"/>
          </w:tcPr>
          <w:p w14:paraId="0B72F694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203</w:t>
            </w:r>
          </w:p>
        </w:tc>
        <w:tc>
          <w:tcPr>
            <w:tcW w:w="2341" w:type="dxa"/>
          </w:tcPr>
          <w:p w14:paraId="546A3520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13</w:t>
            </w:r>
          </w:p>
        </w:tc>
        <w:tc>
          <w:tcPr>
            <w:tcW w:w="2341" w:type="dxa"/>
          </w:tcPr>
          <w:p w14:paraId="0984F0A8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13</w:t>
            </w:r>
          </w:p>
        </w:tc>
        <w:tc>
          <w:tcPr>
            <w:tcW w:w="1447" w:type="dxa"/>
          </w:tcPr>
          <w:p w14:paraId="4C112350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190</w:t>
            </w:r>
          </w:p>
        </w:tc>
        <w:tc>
          <w:tcPr>
            <w:tcW w:w="1505" w:type="dxa"/>
          </w:tcPr>
          <w:p w14:paraId="48849C70" w14:textId="77777777" w:rsidR="00FF506D" w:rsidRPr="00613772" w:rsidRDefault="00FF506D" w:rsidP="00886C8A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  <w:tr w:rsidR="00FF506D" w:rsidRPr="00613772" w14:paraId="6CD6BAB2" w14:textId="77777777" w:rsidTr="00886C8A">
        <w:trPr>
          <w:trHeight w:val="708"/>
        </w:trPr>
        <w:tc>
          <w:tcPr>
            <w:tcW w:w="1796" w:type="dxa"/>
            <w:shd w:val="clear" w:color="auto" w:fill="F4B083" w:themeFill="accent2" w:themeFillTint="99"/>
          </w:tcPr>
          <w:p w14:paraId="1660C109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รวม</w:t>
            </w:r>
          </w:p>
        </w:tc>
        <w:tc>
          <w:tcPr>
            <w:tcW w:w="2194" w:type="dxa"/>
            <w:shd w:val="clear" w:color="auto" w:fill="F4B083" w:themeFill="accent2" w:themeFillTint="99"/>
          </w:tcPr>
          <w:p w14:paraId="18DA4074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30</w:t>
            </w:r>
          </w:p>
        </w:tc>
        <w:tc>
          <w:tcPr>
            <w:tcW w:w="3031" w:type="dxa"/>
            <w:shd w:val="clear" w:color="auto" w:fill="F4B083" w:themeFill="accent2" w:themeFillTint="99"/>
          </w:tcPr>
          <w:p w14:paraId="07E74EE0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203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4FC9ABB5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13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06CD31C6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13</w:t>
            </w:r>
          </w:p>
        </w:tc>
        <w:tc>
          <w:tcPr>
            <w:tcW w:w="1447" w:type="dxa"/>
            <w:shd w:val="clear" w:color="auto" w:fill="F4B083" w:themeFill="accent2" w:themeFillTint="99"/>
          </w:tcPr>
          <w:p w14:paraId="08FB2571" w14:textId="77777777" w:rsidR="00FF506D" w:rsidRPr="00613772" w:rsidRDefault="00FF506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190</w:t>
            </w:r>
          </w:p>
        </w:tc>
        <w:tc>
          <w:tcPr>
            <w:tcW w:w="1505" w:type="dxa"/>
            <w:shd w:val="clear" w:color="auto" w:fill="F4B083" w:themeFill="accent2" w:themeFillTint="99"/>
          </w:tcPr>
          <w:p w14:paraId="25D80F7B" w14:textId="77777777" w:rsidR="00FF506D" w:rsidRPr="00613772" w:rsidRDefault="00FF506D" w:rsidP="00886C8A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</w:tbl>
    <w:p w14:paraId="04C536C7" w14:textId="77777777" w:rsidR="00FF506D" w:rsidRPr="00613772" w:rsidRDefault="00FF506D" w:rsidP="00FF506D">
      <w:pPr>
        <w:spacing w:after="0"/>
        <w:rPr>
          <w:rFonts w:ascii="TH SarabunIT๙" w:hAnsi="TH SarabunIT๙" w:cs="TH SarabunIT๙"/>
          <w:sz w:val="44"/>
          <w:szCs w:val="44"/>
          <w:cs/>
        </w:rPr>
      </w:pPr>
      <w:bookmarkStart w:id="0" w:name="_Hlk165289884"/>
    </w:p>
    <w:p w14:paraId="1CD32A5D" w14:textId="77777777" w:rsidR="00FF506D" w:rsidRDefault="00FF506D" w:rsidP="00FF506D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60288" behindDoc="0" locked="0" layoutInCell="1" allowOverlap="1" wp14:anchorId="3685ADDF" wp14:editId="416C280B">
            <wp:simplePos x="0" y="0"/>
            <wp:positionH relativeFrom="column">
              <wp:posOffset>3962400</wp:posOffset>
            </wp:positionH>
            <wp:positionV relativeFrom="paragraph">
              <wp:posOffset>337820</wp:posOffset>
            </wp:positionV>
            <wp:extent cx="930910" cy="390525"/>
            <wp:effectExtent l="0" t="0" r="2540" b="9525"/>
            <wp:wrapNone/>
            <wp:docPr id="14414156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59264" behindDoc="0" locked="0" layoutInCell="1" allowOverlap="1" wp14:anchorId="6D48F447" wp14:editId="22D0302C">
            <wp:simplePos x="0" y="0"/>
            <wp:positionH relativeFrom="column">
              <wp:posOffset>3876675</wp:posOffset>
            </wp:positionH>
            <wp:positionV relativeFrom="paragraph">
              <wp:posOffset>4090670</wp:posOffset>
            </wp:positionV>
            <wp:extent cx="930910" cy="390525"/>
            <wp:effectExtent l="0" t="0" r="2540" b="9525"/>
            <wp:wrapNone/>
            <wp:docPr id="17054428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44"/>
          <w:szCs w:val="44"/>
          <w:cs/>
        </w:rPr>
        <w:t>ตรวจแล้วถูกต้อง</w:t>
      </w:r>
    </w:p>
    <w:p w14:paraId="6C0D02DB" w14:textId="77777777" w:rsidR="00FF506D" w:rsidRDefault="00FF506D" w:rsidP="00FF506D">
      <w:pPr>
        <w:tabs>
          <w:tab w:val="left" w:pos="555"/>
          <w:tab w:val="left" w:pos="504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       </w:t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พ.ต.ท.</w:t>
      </w:r>
    </w:p>
    <w:p w14:paraId="4A3379ED" w14:textId="77777777" w:rsidR="00FF506D" w:rsidRPr="00613772" w:rsidRDefault="00FF506D" w:rsidP="00FF506D">
      <w:pPr>
        <w:tabs>
          <w:tab w:val="left" w:pos="567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(ธวัชชัย ประพันธมิตร)</w:t>
      </w:r>
    </w:p>
    <w:bookmarkEnd w:id="0"/>
    <w:p w14:paraId="33D9685E" w14:textId="77777777" w:rsidR="00FF506D" w:rsidRDefault="00FF506D" w:rsidP="00FF506D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สารวัตรสถานีตำรวจภูธรบ้านหนองจอก</w:t>
      </w:r>
    </w:p>
    <w:p w14:paraId="016AC23C" w14:textId="432AD070" w:rsidR="0037285D" w:rsidRDefault="0037285D"/>
    <w:p w14:paraId="5C8B23B0" w14:textId="77777777" w:rsidR="00BB533A" w:rsidRDefault="00BB533A">
      <w:pPr>
        <w:rPr>
          <w:rFonts w:hint="cs"/>
        </w:rPr>
      </w:pPr>
    </w:p>
    <w:sectPr w:rsidR="00BB533A" w:rsidSect="003752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6D"/>
    <w:rsid w:val="0037285D"/>
    <w:rsid w:val="003752F8"/>
    <w:rsid w:val="00BB533A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82C0"/>
  <w15:chartTrackingRefBased/>
  <w15:docId w15:val="{736ECF6F-A7AB-4AB5-8DD4-7FBF7EE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armtibet thiangkaew</cp:lastModifiedBy>
  <cp:revision>2</cp:revision>
  <dcterms:created xsi:type="dcterms:W3CDTF">2024-04-29T07:08:00Z</dcterms:created>
  <dcterms:modified xsi:type="dcterms:W3CDTF">2025-04-03T06:44:00Z</dcterms:modified>
</cp:coreProperties>
</file>